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985DE9">
        <w:rPr>
          <w:rFonts w:ascii="GHEA Grapalat" w:hAnsi="GHEA Grapalat"/>
          <w:i w:val="0"/>
          <w:sz w:val="24"/>
          <w:szCs w:val="24"/>
        </w:rPr>
        <w:t>18/3-1</w:t>
      </w:r>
      <w:r w:rsidRPr="00146C27">
        <w:rPr>
          <w:rFonts w:ascii="GHEA Grapalat" w:hAnsi="GHEA Grapalat"/>
          <w:i w:val="0"/>
          <w:sz w:val="24"/>
          <w:szCs w:val="24"/>
        </w:rPr>
        <w:t>" of "</w:t>
      </w:r>
      <w:r w:rsidR="00985DE9">
        <w:rPr>
          <w:rFonts w:ascii="GHEA Grapalat" w:hAnsi="GHEA Grapalat"/>
          <w:i w:val="0"/>
          <w:sz w:val="24"/>
          <w:szCs w:val="24"/>
        </w:rPr>
        <w:t>16</w:t>
      </w:r>
      <w:r w:rsidRPr="00146C27">
        <w:rPr>
          <w:rFonts w:ascii="GHEA Grapalat" w:hAnsi="GHEA Grapalat"/>
          <w:i w:val="0"/>
          <w:sz w:val="24"/>
          <w:szCs w:val="24"/>
        </w:rPr>
        <w:t>" "</w:t>
      </w:r>
      <w:r w:rsidR="00985DE9">
        <w:rPr>
          <w:rFonts w:ascii="GHEA Grapalat" w:hAnsi="GHEA Grapalat"/>
          <w:i w:val="0"/>
          <w:sz w:val="24"/>
          <w:szCs w:val="24"/>
        </w:rPr>
        <w:t>january</w:t>
      </w:r>
      <w:r w:rsidRPr="00146C27">
        <w:rPr>
          <w:rFonts w:ascii="GHEA Grapalat" w:hAnsi="GHEA Grapalat"/>
          <w:i w:val="0"/>
          <w:sz w:val="24"/>
          <w:szCs w:val="24"/>
        </w:rPr>
        <w:t>" of 20</w:t>
      </w:r>
      <w:r w:rsidR="00985DE9">
        <w:rPr>
          <w:rFonts w:ascii="GHEA Grapalat" w:hAnsi="GHEA Grapalat"/>
          <w:i w:val="0"/>
          <w:sz w:val="24"/>
          <w:szCs w:val="24"/>
        </w:rPr>
        <w:t xml:space="preserve">18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985DE9">
        <w:rPr>
          <w:rFonts w:ascii="GHEA Grapalat" w:hAnsi="GHEA Grapalat"/>
          <w:i w:val="0"/>
          <w:sz w:val="24"/>
          <w:szCs w:val="24"/>
        </w:rPr>
        <w:t>T13POL-GHAPDzB 18/3</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The contracting authority “N 13 policlinic” CJSC, located at the following address: Yerevan, Nerqin Shengavit 9 str. 32 building,</w:t>
      </w:r>
      <w:r>
        <w:rPr>
          <w:rFonts w:ascii="GHEA Grapalat" w:hAnsi="GHEA Grapalat"/>
          <w:i w:val="0"/>
          <w:sz w:val="24"/>
          <w:szCs w:val="24"/>
        </w:rPr>
        <w:t xml:space="preserve">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985DE9">
        <w:rPr>
          <w:rFonts w:ascii="GHEA Grapalat" w:hAnsi="GHEA Grapalat"/>
          <w:i w:val="0"/>
          <w:sz w:val="24"/>
          <w:szCs w:val="24"/>
          <w:lang w:val="en-US"/>
        </w:rPr>
        <w:t>Medicines</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1"/>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r w:rsidR="00985DE9" w:rsidRPr="000852CB">
        <w:rPr>
          <w:rFonts w:ascii="Sylfaen" w:hAnsi="Sylfaen"/>
          <w:i w:val="0"/>
          <w:lang w:val="af-ZA"/>
        </w:rPr>
        <w:t>1150012549660100</w:t>
      </w:r>
      <w:r w:rsidRPr="00146C27">
        <w:rPr>
          <w:rFonts w:ascii="GHEA Grapalat" w:hAnsi="GHEA Grapalat"/>
          <w:i w:val="0"/>
          <w:sz w:val="24"/>
          <w:szCs w:val="24"/>
        </w:rPr>
        <w:t xml:space="preserve"> </w:t>
      </w:r>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(address of the contracting authority)</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in hard copy,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on "</w:t>
      </w:r>
      <w:r w:rsidR="00985DE9">
        <w:rPr>
          <w:rFonts w:ascii="GHEA Grapalat" w:hAnsi="GHEA Grapalat"/>
          <w:i w:val="0"/>
          <w:sz w:val="24"/>
          <w:szCs w:val="24"/>
        </w:rPr>
        <w:t>06</w:t>
      </w:r>
      <w:r w:rsidRPr="00146C27">
        <w:rPr>
          <w:rFonts w:ascii="GHEA Grapalat" w:hAnsi="GHEA Grapalat"/>
          <w:i w:val="0"/>
          <w:sz w:val="24"/>
          <w:szCs w:val="24"/>
        </w:rPr>
        <w:t>" "</w:t>
      </w:r>
      <w:r w:rsidR="00985DE9">
        <w:rPr>
          <w:rFonts w:ascii="GHEA Grapalat" w:hAnsi="GHEA Grapalat"/>
          <w:i w:val="0"/>
          <w:sz w:val="24"/>
          <w:szCs w:val="24"/>
        </w:rPr>
        <w:t>February" "2018</w:t>
      </w:r>
      <w:r w:rsidRPr="00146C27">
        <w:rPr>
          <w:rFonts w:ascii="GHEA Grapalat" w:hAnsi="GHEA Grapalat"/>
          <w:i w:val="0"/>
          <w:sz w:val="24"/>
          <w:szCs w:val="24"/>
        </w:rPr>
        <w:t xml:space="preserve">", at </w:t>
      </w:r>
      <w:r w:rsidR="00985DE9">
        <w:rPr>
          <w:rFonts w:ascii="GHEA Grapalat" w:hAnsi="GHEA Grapalat"/>
          <w:i w:val="0"/>
          <w:sz w:val="24"/>
          <w:szCs w:val="24"/>
        </w:rPr>
        <w:t xml:space="preserve">12:00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in the amount of AMD 30 000 (thirty thousand), </w:t>
      </w:r>
      <w:r w:rsidRPr="00146C27">
        <w:rPr>
          <w:rFonts w:ascii="GHEA Grapalat" w:hAnsi="GHEA Grapalat"/>
          <w:i w:val="0"/>
          <w:sz w:val="24"/>
          <w:szCs w:val="24"/>
        </w:rPr>
        <w:lastRenderedPageBreak/>
        <w:t>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985DE9">
        <w:rPr>
          <w:rFonts w:ascii="GHEA Grapalat" w:hAnsi="GHEA Grapalat"/>
          <w:i w:val="0"/>
          <w:sz w:val="24"/>
          <w:szCs w:val="24"/>
        </w:rPr>
        <w:t>Armine Petoyan</w:t>
      </w:r>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985DE9">
        <w:rPr>
          <w:rFonts w:ascii="GHEA Grapalat" w:hAnsi="GHEA Grapalat"/>
          <w:i w:val="0"/>
          <w:sz w:val="24"/>
          <w:szCs w:val="24"/>
        </w:rPr>
        <w:t xml:space="preserve"> “N 13 policinic” CJSC</w:t>
      </w:r>
    </w:p>
    <w:p w:rsidR="00BC28B6" w:rsidRPr="00146C27" w:rsidRDefault="00BC28B6" w:rsidP="00146C27">
      <w:pPr>
        <w:pStyle w:val="BodyTextIndent"/>
        <w:spacing w:after="160"/>
        <w:ind w:left="3969" w:firstLine="0"/>
        <w:rPr>
          <w:rFonts w:ascii="GHEA Grapalat" w:hAnsi="GHEA Grapalat"/>
          <w:i w:val="0"/>
          <w:sz w:val="16"/>
          <w:szCs w:val="16"/>
        </w:rPr>
      </w:pPr>
      <w:bookmarkStart w:id="0" w:name="_GoBack"/>
      <w:bookmarkEnd w:id="0"/>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83" w:rsidRDefault="00452883">
      <w:r>
        <w:separator/>
      </w:r>
    </w:p>
  </w:endnote>
  <w:endnote w:type="continuationSeparator" w:id="0">
    <w:p w:rsidR="00452883" w:rsidRDefault="0045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985DE9">
          <w:rPr>
            <w:rFonts w:ascii="GHEA Grapalat" w:hAnsi="GHEA Grapalat"/>
            <w:noProof/>
            <w:sz w:val="24"/>
            <w:szCs w:val="24"/>
          </w:rPr>
          <w:t>3</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83" w:rsidRDefault="00452883">
      <w:r>
        <w:separator/>
      </w:r>
    </w:p>
  </w:footnote>
  <w:footnote w:type="continuationSeparator" w:id="0">
    <w:p w:rsidR="00452883" w:rsidRDefault="00452883">
      <w:r>
        <w:continuationSeparator/>
      </w:r>
    </w:p>
  </w:footnote>
  <w:footnote w:id="1">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2">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A27F-FE05-4458-ADE9-DE58207A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3</cp:revision>
  <cp:lastPrinted>2017-05-24T10:19:00Z</cp:lastPrinted>
  <dcterms:created xsi:type="dcterms:W3CDTF">2017-09-25T08:01:00Z</dcterms:created>
  <dcterms:modified xsi:type="dcterms:W3CDTF">2018-01-29T07:56:00Z</dcterms:modified>
</cp:coreProperties>
</file>